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12" w:rsidRPr="00092DF4" w:rsidRDefault="00092DF4" w:rsidP="00092DF4">
      <w:pPr>
        <w:pStyle w:val="a5"/>
        <w:jc w:val="center"/>
        <w:rPr>
          <w:rFonts w:ascii="Times New Roman" w:hAnsi="Times New Roman" w:cs="Times New Roman"/>
        </w:rPr>
      </w:pPr>
      <w:r w:rsidRPr="00092DF4">
        <w:rPr>
          <w:rFonts w:ascii="Times New Roman" w:hAnsi="Times New Roman" w:cs="Times New Roman"/>
        </w:rPr>
        <w:t>Перечень мероприятий по улучшению условий труда</w:t>
      </w:r>
      <w:r w:rsidR="00013C12">
        <w:rPr>
          <w:rFonts w:ascii="Times New Roman" w:hAnsi="Times New Roman" w:cs="Times New Roman"/>
        </w:rPr>
        <w:t xml:space="preserve"> на вновь созданных в 2016г. рабочих местах  (СОУТ 2017)</w:t>
      </w:r>
    </w:p>
    <w:p w:rsidR="00092DF4" w:rsidRPr="00092DF4" w:rsidRDefault="00092DF4" w:rsidP="00092DF4">
      <w:pPr>
        <w:rPr>
          <w:rFonts w:ascii="Times New Roman" w:hAnsi="Times New Roman" w:cs="Times New Roman"/>
        </w:rPr>
      </w:pPr>
      <w:r w:rsidRPr="00092DF4">
        <w:rPr>
          <w:rFonts w:ascii="Times New Roman" w:hAnsi="Times New Roman" w:cs="Times New Roman"/>
        </w:rPr>
        <w:t>Наименование организации:</w:t>
      </w:r>
      <w:fldSimple w:instr=" DOCVARIABLE ceh_info \* MERGEFORMAT ">
        <w:r w:rsidRPr="00092DF4">
          <w:rPr>
            <w:rStyle w:val="a7"/>
            <w:sz w:val="22"/>
          </w:rPr>
          <w:t xml:space="preserve"> Санкт-Петербургское </w:t>
        </w:r>
        <w:r w:rsidR="00EF6079">
          <w:rPr>
            <w:rStyle w:val="a7"/>
            <w:sz w:val="22"/>
          </w:rPr>
          <w:t xml:space="preserve"> </w:t>
        </w:r>
        <w:r w:rsidRPr="00092DF4">
          <w:rPr>
            <w:rStyle w:val="a7"/>
            <w:sz w:val="22"/>
          </w:rPr>
          <w:t xml:space="preserve">государственное унитарное предприятие городского электрического транспорта </w:t>
        </w:r>
      </w:fldSimple>
    </w:p>
    <w:tbl>
      <w:tblPr>
        <w:tblW w:w="15563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3184"/>
        <w:gridCol w:w="2490"/>
        <w:gridCol w:w="1364"/>
        <w:gridCol w:w="1984"/>
        <w:gridCol w:w="4063"/>
      </w:tblGrid>
      <w:tr w:rsidR="00092DF4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bookmarkStart w:id="0" w:name="main_table"/>
            <w:bookmarkEnd w:id="0"/>
            <w:r w:rsidRPr="00092DF4">
              <w:rPr>
                <w:sz w:val="22"/>
                <w:szCs w:val="22"/>
              </w:rPr>
              <w:t>Наименование структурного подразделения, рабочего места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Цель мероприятия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Срок</w:t>
            </w:r>
            <w:r w:rsidRPr="00092DF4">
              <w:rPr>
                <w:sz w:val="22"/>
                <w:szCs w:val="22"/>
                <w:lang w:val="en-US"/>
              </w:rPr>
              <w:br/>
            </w:r>
            <w:r w:rsidRPr="00092DF4">
              <w:rPr>
                <w:sz w:val="22"/>
                <w:szCs w:val="22"/>
              </w:rPr>
              <w:t>выполнения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Структурные подразделения, привлекаемые для выполнения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Отметка о выполнении</w:t>
            </w:r>
          </w:p>
        </w:tc>
      </w:tr>
      <w:tr w:rsidR="00092DF4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5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6</w:t>
            </w:r>
          </w:p>
        </w:tc>
      </w:tr>
      <w:tr w:rsidR="00013C12" w:rsidRPr="00092DF4" w:rsidTr="00EB586A">
        <w:tc>
          <w:tcPr>
            <w:tcW w:w="15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12" w:rsidRPr="00092DF4" w:rsidRDefault="00013C12">
            <w:pPr>
              <w:pStyle w:val="a6"/>
              <w:rPr>
                <w:sz w:val="22"/>
                <w:szCs w:val="22"/>
              </w:rPr>
            </w:pPr>
            <w:bookmarkStart w:id="1" w:name="_GoBack"/>
            <w:bookmarkEnd w:id="1"/>
            <w:r w:rsidRPr="00092DF4">
              <w:rPr>
                <w:b/>
                <w:i/>
                <w:sz w:val="22"/>
                <w:szCs w:val="22"/>
              </w:rPr>
              <w:t>СП «Служба подвижного состава»</w:t>
            </w:r>
          </w:p>
        </w:tc>
      </w:tr>
      <w:tr w:rsidR="00092DF4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i/>
                <w:sz w:val="22"/>
                <w:szCs w:val="22"/>
              </w:rPr>
            </w:pPr>
            <w:r w:rsidRPr="00092DF4">
              <w:rPr>
                <w:i/>
                <w:sz w:val="22"/>
                <w:szCs w:val="22"/>
              </w:rPr>
              <w:t>Механический цех (</w:t>
            </w:r>
            <w:proofErr w:type="gramStart"/>
            <w:r w:rsidRPr="00092DF4">
              <w:rPr>
                <w:i/>
                <w:sz w:val="22"/>
                <w:szCs w:val="22"/>
              </w:rPr>
              <w:t>Минеральная</w:t>
            </w:r>
            <w:proofErr w:type="gramEnd"/>
            <w:r w:rsidRPr="00092DF4">
              <w:rPr>
                <w:i/>
                <w:sz w:val="22"/>
                <w:szCs w:val="22"/>
              </w:rPr>
              <w:t xml:space="preserve"> ул., д. 6)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</w:tr>
      <w:tr w:rsidR="008550C5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5" w:rsidRPr="00092DF4" w:rsidRDefault="008550C5">
            <w:pPr>
              <w:pStyle w:val="a6"/>
              <w:jc w:val="left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 xml:space="preserve">45. </w:t>
            </w:r>
            <w:proofErr w:type="spellStart"/>
            <w:r w:rsidRPr="00092DF4">
              <w:rPr>
                <w:sz w:val="22"/>
                <w:szCs w:val="22"/>
              </w:rPr>
              <w:t>Балансировщик</w:t>
            </w:r>
            <w:proofErr w:type="spellEnd"/>
            <w:r w:rsidRPr="00092DF4">
              <w:rPr>
                <w:sz w:val="22"/>
                <w:szCs w:val="22"/>
              </w:rPr>
              <w:t xml:space="preserve"> деталей и узлов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Освещение: Увеличить количество светильников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 xml:space="preserve">Увеличение искусственной освещенности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механик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дополнительного освещения</w:t>
            </w:r>
          </w:p>
        </w:tc>
      </w:tr>
      <w:tr w:rsidR="008550C5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5" w:rsidRPr="00092DF4" w:rsidRDefault="008550C5">
            <w:pPr>
              <w:pStyle w:val="a6"/>
              <w:jc w:val="left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46. Кузнец ручной ковки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Шум: применение средств индивидуальной защиты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 xml:space="preserve">Снижение уровня воздействия вредного фактора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цеха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C5" w:rsidRPr="00092DF4" w:rsidRDefault="008550C5" w:rsidP="00BE06F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Выданы </w:t>
            </w:r>
            <w:proofErr w:type="spellStart"/>
            <w:r>
              <w:rPr>
                <w:sz w:val="22"/>
                <w:szCs w:val="22"/>
              </w:rPr>
              <w:t>беруши</w:t>
            </w:r>
            <w:proofErr w:type="spellEnd"/>
          </w:p>
        </w:tc>
      </w:tr>
      <w:tr w:rsidR="00092DF4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092DF4" w:rsidRDefault="00092DF4">
            <w:pPr>
              <w:pStyle w:val="a6"/>
              <w:jc w:val="left"/>
              <w:rPr>
                <w:sz w:val="22"/>
                <w:szCs w:val="22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Тяжесть: Организовать рациональные режимы труда  и отдыха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 xml:space="preserve">Снижение тяжести трудового процесса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EB586A" w:rsidRDefault="00EB586A">
            <w:pPr>
              <w:pStyle w:val="a6"/>
              <w:rPr>
                <w:sz w:val="22"/>
                <w:szCs w:val="22"/>
              </w:rPr>
            </w:pPr>
            <w:r w:rsidRPr="00EB586A">
              <w:rPr>
                <w:bCs/>
                <w:sz w:val="22"/>
                <w:szCs w:val="22"/>
              </w:rPr>
              <w:t>19.05.2017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EB586A" w:rsidRDefault="00EB586A">
            <w:pPr>
              <w:pStyle w:val="a6"/>
              <w:rPr>
                <w:sz w:val="22"/>
                <w:szCs w:val="22"/>
              </w:rPr>
            </w:pPr>
            <w:r w:rsidRPr="00EB586A">
              <w:rPr>
                <w:bCs/>
                <w:sz w:val="22"/>
                <w:szCs w:val="22"/>
              </w:rPr>
              <w:t>Начальник отдела экономики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EB586A" w:rsidRDefault="00EB586A" w:rsidP="00EB586A">
            <w:r w:rsidRPr="00EB586A">
              <w:rPr>
                <w:rFonts w:ascii="Times New Roman" w:hAnsi="Times New Roman"/>
                <w:bCs/>
              </w:rPr>
              <w:t>Установлены регламентированные  (специальные) перерывы по условиям производства в течение смены общей продолжительностью не менее 7% рабочего времени и не менее 2 перерывов за смену приказ от 19.05.2017 № 169</w:t>
            </w:r>
          </w:p>
        </w:tc>
      </w:tr>
      <w:tr w:rsidR="00013C12" w:rsidRPr="00092DF4" w:rsidTr="00EB586A">
        <w:tc>
          <w:tcPr>
            <w:tcW w:w="15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12" w:rsidRPr="00092DF4" w:rsidRDefault="00013C12">
            <w:pPr>
              <w:pStyle w:val="a6"/>
              <w:rPr>
                <w:sz w:val="22"/>
                <w:szCs w:val="22"/>
              </w:rPr>
            </w:pPr>
            <w:r w:rsidRPr="00092DF4">
              <w:rPr>
                <w:b/>
                <w:i/>
                <w:sz w:val="22"/>
                <w:szCs w:val="22"/>
              </w:rPr>
              <w:t>ОСП «Энергохозяйство»</w:t>
            </w:r>
          </w:p>
        </w:tc>
      </w:tr>
      <w:tr w:rsidR="00092DF4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jc w:val="left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62. Водитель трамвая на специальном трамвае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Микроклимат: Организовать рациональные режимы труда и отдыха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 xml:space="preserve">Снижение времени воздействия фактора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EF6079" w:rsidRDefault="00EF6079">
            <w:pPr>
              <w:pStyle w:val="a6"/>
              <w:rPr>
                <w:sz w:val="22"/>
                <w:szCs w:val="22"/>
              </w:rPr>
            </w:pPr>
            <w:r w:rsidRPr="00EF6079">
              <w:rPr>
                <w:sz w:val="22"/>
                <w:szCs w:val="22"/>
              </w:rPr>
              <w:t>3 квартал 2017г.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EF6079" w:rsidRDefault="00EF6079">
            <w:pPr>
              <w:pStyle w:val="a6"/>
              <w:rPr>
                <w:sz w:val="22"/>
                <w:szCs w:val="22"/>
              </w:rPr>
            </w:pPr>
            <w:r w:rsidRPr="00EF6079">
              <w:rPr>
                <w:sz w:val="22"/>
                <w:szCs w:val="22"/>
              </w:rPr>
              <w:t>СПС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F4" w:rsidRPr="00EF6079" w:rsidRDefault="00EF6079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F6079">
              <w:rPr>
                <w:sz w:val="22"/>
                <w:szCs w:val="22"/>
              </w:rPr>
              <w:t>становка кондиционера в салон вагона- лаборатории</w:t>
            </w:r>
          </w:p>
        </w:tc>
      </w:tr>
      <w:tr w:rsidR="00013C12" w:rsidRPr="00092DF4" w:rsidTr="00EB586A">
        <w:tc>
          <w:tcPr>
            <w:tcW w:w="15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12" w:rsidRPr="00092DF4" w:rsidRDefault="00013C12">
            <w:pPr>
              <w:pStyle w:val="a6"/>
              <w:rPr>
                <w:sz w:val="22"/>
                <w:szCs w:val="22"/>
              </w:rPr>
            </w:pPr>
            <w:r w:rsidRPr="00092DF4">
              <w:rPr>
                <w:b/>
                <w:i/>
                <w:sz w:val="22"/>
                <w:szCs w:val="22"/>
              </w:rPr>
              <w:t>«Трамвайный парк № 3» (</w:t>
            </w:r>
            <w:proofErr w:type="gramStart"/>
            <w:r w:rsidRPr="00092DF4">
              <w:rPr>
                <w:b/>
                <w:i/>
                <w:sz w:val="22"/>
                <w:szCs w:val="22"/>
              </w:rPr>
              <w:t>ВО</w:t>
            </w:r>
            <w:proofErr w:type="gramEnd"/>
            <w:r w:rsidRPr="00092DF4">
              <w:rPr>
                <w:b/>
                <w:i/>
                <w:sz w:val="22"/>
                <w:szCs w:val="22"/>
              </w:rPr>
              <w:t>, Средний проспект, 77)</w:t>
            </w:r>
          </w:p>
        </w:tc>
      </w:tr>
      <w:tr w:rsidR="006B4D6F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68А Мойщик-уборщик подвижного состава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6B4D6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Учитывая тяжелые условия труда, с целью восстановления нормального физиологического состояния работника, для поддержания высокого уровня работоспособности рекомендуется: 1) разработать специальный режим труда и отдыха, учитывающий в 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комплексе факторы воздействия на организм человека (шум, температуру, запыленность, загазованность); </w:t>
            </w:r>
            <w:proofErr w:type="gramEnd"/>
          </w:p>
          <w:p w:rsidR="006B4D6F" w:rsidRPr="00FA1D23" w:rsidRDefault="006B4D6F" w:rsidP="006B4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2) предусмотреть возможность механизации и автоматизации трудоемких процессов; </w:t>
            </w:r>
          </w:p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3) сохранить компенсации за вредные условия труда.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6B4D6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Снижение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вредного воздействия тяжести и шума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  <w:p w:rsidR="006B4D6F" w:rsidRPr="00FA1D23" w:rsidRDefault="006B4D6F" w:rsidP="00A16BA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Начальник площадки ОСП</w:t>
            </w:r>
          </w:p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 ОСП</w:t>
            </w:r>
          </w:p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EB586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Закуплен промышленный пылесос для внутренней уборки</w:t>
            </w:r>
            <w:r w:rsidR="00EF6079">
              <w:rPr>
                <w:rFonts w:ascii="Times New Roman" w:hAnsi="Times New Roman" w:cs="Times New Roman"/>
                <w:sz w:val="20"/>
                <w:szCs w:val="20"/>
              </w:rPr>
              <w:t xml:space="preserve"> салонов вагонов</w:t>
            </w:r>
          </w:p>
        </w:tc>
      </w:tr>
      <w:tr w:rsidR="006B4D6F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6F" w:rsidRPr="00FA1D23" w:rsidRDefault="006B4D6F" w:rsidP="006B4D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Для уменьшения вредного воздействия шума ограничить суммарное время пребывания в цехе, использовать регламентируемые перерывы, соблюдать режим труда и отдыха.</w:t>
            </w:r>
          </w:p>
          <w:p w:rsidR="006B4D6F" w:rsidRPr="00F9435B" w:rsidRDefault="006B4D6F" w:rsidP="00EB586A">
            <w:pPr>
              <w:pStyle w:val="a9"/>
              <w:numPr>
                <w:ilvl w:val="0"/>
                <w:numId w:val="1"/>
              </w:numPr>
              <w:spacing w:after="0"/>
              <w:ind w:left="321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435B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предусмотреть возможность механизации процесса наружной мойки.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A16BA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Снижение вредного воздействия шума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  <w:p w:rsidR="006B4D6F" w:rsidRPr="00FA1D23" w:rsidRDefault="006B4D6F" w:rsidP="00A16BA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Начальник площадки ОСП</w:t>
            </w:r>
          </w:p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EF607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Установлен автоматический моечный комплекс</w:t>
            </w:r>
          </w:p>
        </w:tc>
      </w:tr>
      <w:tr w:rsidR="006B4D6F" w:rsidRPr="00092DF4" w:rsidTr="00D775F0">
        <w:trPr>
          <w:trHeight w:val="1946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70 Электросварщик ручной сварки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EB586A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Учитывая вредные условия труда, сохранить за работником право на льготы и </w:t>
            </w:r>
            <w:proofErr w:type="gramStart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. питание (молоко), использовать средства индивидуальной защиты органов дыхания (респираторы).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6F" w:rsidRPr="00FA1D23" w:rsidRDefault="006B4D6F" w:rsidP="006B4D6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вредного воздействия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ческого фактора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8550C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50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550C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Default="006B4D6F" w:rsidP="00EB586A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Начальник площадки ОСП</w:t>
            </w:r>
          </w:p>
          <w:p w:rsidR="006B4D6F" w:rsidRDefault="006B4D6F" w:rsidP="00EB586A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 ОСП</w:t>
            </w:r>
          </w:p>
          <w:p w:rsidR="006B4D6F" w:rsidRPr="00FA1D23" w:rsidRDefault="006B4D6F" w:rsidP="00EB586A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r w:rsidR="008550C5"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 ОСП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8550C5" w:rsidP="008550C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а работником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охран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ены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 право на льготы и </w:t>
            </w:r>
            <w:proofErr w:type="gramStart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. питание (молоко), использ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уются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индивидуальной защиты органов дыхания (респираторы).</w:t>
            </w:r>
          </w:p>
        </w:tc>
      </w:tr>
      <w:tr w:rsidR="006B4D6F" w:rsidRPr="00092DF4" w:rsidTr="00D775F0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Учитывая вредные условия труда, не ионизирующие излучения, использовать средства защиты кожных покровов и глаз.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6B4D6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вредного воздействия </w:t>
            </w:r>
            <w:proofErr w:type="spellStart"/>
            <w:proofErr w:type="gramStart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неио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низированных</w:t>
            </w:r>
            <w:proofErr w:type="spellEnd"/>
            <w:proofErr w:type="gramEnd"/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 излучений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D6F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Начальник площадки ОСП</w:t>
            </w:r>
          </w:p>
          <w:p w:rsidR="006B4D6F" w:rsidRPr="00FA1D23" w:rsidRDefault="006B4D6F" w:rsidP="00013C12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r w:rsidR="00013C12"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 xml:space="preserve"> ОСП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6F" w:rsidRPr="00FA1D23" w:rsidRDefault="006B4D6F" w:rsidP="00A16BA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D23">
              <w:rPr>
                <w:rFonts w:ascii="Times New Roman" w:hAnsi="Times New Roman" w:cs="Times New Roman"/>
                <w:sz w:val="20"/>
                <w:szCs w:val="20"/>
              </w:rPr>
              <w:t>Работники обеспечены средствами защиты в полном объеме</w:t>
            </w:r>
          </w:p>
        </w:tc>
      </w:tr>
    </w:tbl>
    <w:p w:rsidR="00092DF4" w:rsidRPr="00092DF4" w:rsidRDefault="00092DF4" w:rsidP="00092DF4">
      <w:pPr>
        <w:rPr>
          <w:rFonts w:ascii="Times New Roman" w:hAnsi="Times New Roman" w:cs="Times New Roman"/>
        </w:rPr>
      </w:pPr>
      <w:r w:rsidRPr="00092DF4">
        <w:rPr>
          <w:rFonts w:ascii="Times New Roman" w:hAnsi="Times New Roman" w:cs="Times New Roman"/>
        </w:rPr>
        <w:t>Дата составления:</w:t>
      </w:r>
      <w:fldSimple w:instr=" DOCVARIABLE fill_date \* MERGEFORMAT ">
        <w:r w:rsidRPr="00092DF4">
          <w:rPr>
            <w:rStyle w:val="a7"/>
            <w:sz w:val="22"/>
          </w:rPr>
          <w:t>17.04.2017</w:t>
        </w:r>
      </w:fldSimple>
      <w:r w:rsidRPr="00092DF4">
        <w:rPr>
          <w:rStyle w:val="a7"/>
          <w:sz w:val="22"/>
          <w:lang w:val="en-US"/>
        </w:rPr>
        <w:t> </w:t>
      </w:r>
    </w:p>
    <w:p w:rsidR="00092DF4" w:rsidRPr="00092DF4" w:rsidRDefault="00092DF4" w:rsidP="00092DF4">
      <w:pPr>
        <w:rPr>
          <w:rFonts w:ascii="Times New Roman" w:hAnsi="Times New Roman" w:cs="Times New Roman"/>
        </w:rPr>
      </w:pPr>
      <w:r w:rsidRPr="00092DF4">
        <w:rPr>
          <w:rFonts w:ascii="Times New Roman" w:hAnsi="Times New Roman" w:cs="Times New Roman"/>
        </w:rPr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4A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092DF4" w:rsidRPr="00092DF4" w:rsidTr="00092DF4">
        <w:trPr>
          <w:trHeight w:val="284"/>
        </w:trPr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Главный инженер</w:t>
            </w:r>
          </w:p>
        </w:tc>
        <w:tc>
          <w:tcPr>
            <w:tcW w:w="283" w:type="dxa"/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bookmarkStart w:id="2" w:name="com_pred"/>
            <w:bookmarkEnd w:id="2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  <w:r w:rsidRPr="00092DF4">
              <w:rPr>
                <w:sz w:val="22"/>
                <w:szCs w:val="22"/>
              </w:rPr>
              <w:t>Лакеев Игорь Николаевич</w:t>
            </w:r>
          </w:p>
        </w:tc>
        <w:tc>
          <w:tcPr>
            <w:tcW w:w="284" w:type="dxa"/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</w:rPr>
            </w:pPr>
          </w:p>
        </w:tc>
      </w:tr>
      <w:tr w:rsidR="00092DF4" w:rsidRPr="00092DF4" w:rsidTr="00092DF4">
        <w:trPr>
          <w:trHeight w:val="284"/>
        </w:trPr>
        <w:tc>
          <w:tcPr>
            <w:tcW w:w="36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  <w:bookmarkStart w:id="3" w:name="s070_1"/>
            <w:bookmarkEnd w:id="3"/>
            <w:r w:rsidRPr="00092DF4">
              <w:rPr>
                <w:sz w:val="22"/>
                <w:szCs w:val="22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  <w:r w:rsidRPr="00092DF4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  <w:r w:rsidRPr="00092DF4">
              <w:rPr>
                <w:sz w:val="22"/>
                <w:szCs w:val="22"/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92DF4" w:rsidRPr="00092DF4" w:rsidRDefault="00092DF4">
            <w:pPr>
              <w:pStyle w:val="a6"/>
              <w:rPr>
                <w:sz w:val="22"/>
                <w:szCs w:val="22"/>
                <w:vertAlign w:val="superscript"/>
              </w:rPr>
            </w:pPr>
            <w:r w:rsidRPr="00092DF4">
              <w:rPr>
                <w:sz w:val="22"/>
                <w:szCs w:val="22"/>
                <w:vertAlign w:val="superscript"/>
              </w:rPr>
              <w:t>(дата)</w:t>
            </w:r>
          </w:p>
        </w:tc>
      </w:tr>
    </w:tbl>
    <w:p w:rsidR="008550C5" w:rsidRDefault="008550C5" w:rsidP="00092DF4">
      <w:pPr>
        <w:rPr>
          <w:rFonts w:ascii="Times New Roman" w:hAnsi="Times New Roman" w:cs="Times New Roman"/>
        </w:rPr>
      </w:pPr>
    </w:p>
    <w:sectPr w:rsidR="008550C5" w:rsidSect="00D775F0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531"/>
    <w:multiLevelType w:val="hybridMultilevel"/>
    <w:tmpl w:val="DB083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DF4"/>
    <w:rsid w:val="00013C12"/>
    <w:rsid w:val="00092DF4"/>
    <w:rsid w:val="001560F1"/>
    <w:rsid w:val="006A155F"/>
    <w:rsid w:val="006B4D6F"/>
    <w:rsid w:val="00755663"/>
    <w:rsid w:val="007B2452"/>
    <w:rsid w:val="008550C5"/>
    <w:rsid w:val="00BC1CC1"/>
    <w:rsid w:val="00D775F0"/>
    <w:rsid w:val="00EB586A"/>
    <w:rsid w:val="00EF6079"/>
    <w:rsid w:val="00FE2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2DF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Раздел Знак"/>
    <w:basedOn w:val="a0"/>
    <w:link w:val="a5"/>
    <w:locked/>
    <w:rsid w:val="00092DF4"/>
    <w:rPr>
      <w:b/>
      <w:color w:val="000000"/>
      <w:sz w:val="24"/>
      <w:szCs w:val="24"/>
    </w:rPr>
  </w:style>
  <w:style w:type="paragraph" w:customStyle="1" w:styleId="a5">
    <w:name w:val="Раздел"/>
    <w:basedOn w:val="a"/>
    <w:link w:val="a4"/>
    <w:rsid w:val="00092DF4"/>
    <w:pPr>
      <w:spacing w:before="60" w:after="0" w:line="240" w:lineRule="auto"/>
    </w:pPr>
    <w:rPr>
      <w:b/>
      <w:color w:val="000000"/>
      <w:sz w:val="24"/>
      <w:szCs w:val="24"/>
    </w:rPr>
  </w:style>
  <w:style w:type="paragraph" w:customStyle="1" w:styleId="a6">
    <w:name w:val="Табличный"/>
    <w:basedOn w:val="a"/>
    <w:rsid w:val="00092DF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Поле"/>
    <w:basedOn w:val="a0"/>
    <w:rsid w:val="00092DF4"/>
    <w:rPr>
      <w:rFonts w:ascii="Times New Roman" w:hAnsi="Times New Roman" w:cs="Times New Roman" w:hint="default"/>
      <w:sz w:val="24"/>
      <w:u w:val="single"/>
    </w:rPr>
  </w:style>
  <w:style w:type="table" w:styleId="a8">
    <w:name w:val="Table Grid"/>
    <w:basedOn w:val="a1"/>
    <w:rsid w:val="00092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B4D6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"ГЭТ"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id_oot_chif</dc:creator>
  <cp:keywords/>
  <dc:description/>
  <cp:lastModifiedBy>id_oot_chif</cp:lastModifiedBy>
  <cp:revision>2</cp:revision>
  <dcterms:created xsi:type="dcterms:W3CDTF">2017-05-26T05:51:00Z</dcterms:created>
  <dcterms:modified xsi:type="dcterms:W3CDTF">2017-05-26T05:51:00Z</dcterms:modified>
</cp:coreProperties>
</file>